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94DE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2026年俄罗斯圣彼得堡国立电子技术大学暑期研学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教学计划（8天）</w:t>
      </w:r>
    </w:p>
    <w:tbl>
      <w:tblPr>
        <w:tblStyle w:val="2"/>
        <w:tblW w:w="5791" w:type="pct"/>
        <w:tblInd w:w="-5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9"/>
        <w:gridCol w:w="8922"/>
      </w:tblGrid>
      <w:tr w14:paraId="404F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9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74293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天数</w:t>
            </w:r>
          </w:p>
        </w:tc>
        <w:tc>
          <w:tcPr>
            <w:tcW w:w="43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698FD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活动安排</w:t>
            </w:r>
          </w:p>
        </w:tc>
      </w:tr>
      <w:tr w14:paraId="377F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8C469E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第1天</w:t>
            </w:r>
          </w:p>
        </w:tc>
        <w:tc>
          <w:tcPr>
            <w:tcW w:w="43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7F2F0B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1.落地接驳接送</w:t>
            </w:r>
          </w:p>
          <w:p w14:paraId="4215E693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办理住宿入住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，安顿休整</w:t>
            </w:r>
          </w:p>
          <w:p w14:paraId="04258530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3.安排用餐，适应当地环境</w:t>
            </w:r>
          </w:p>
        </w:tc>
      </w:tr>
      <w:tr w14:paraId="1AC7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820108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第2天</w:t>
            </w:r>
          </w:p>
        </w:tc>
        <w:tc>
          <w:tcPr>
            <w:tcW w:w="43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C2910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1.早餐</w:t>
            </w:r>
          </w:p>
          <w:p w14:paraId="0468CCA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2.校园参访交流，完成研学手续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，了解院校俄语教学资源</w:t>
            </w:r>
          </w:p>
          <w:p w14:paraId="3D8CDDD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3.实景俄语研学课程：探访波波夫故居博物馆，依托馆藏开展语言与人文交流学习</w:t>
            </w:r>
          </w:p>
          <w:p w14:paraId="11E3891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4.午餐</w:t>
            </w:r>
          </w:p>
          <w:p w14:paraId="6C456010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5.城市中心步行研学，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实地感知城市本土人文</w:t>
            </w:r>
          </w:p>
        </w:tc>
      </w:tr>
      <w:tr w14:paraId="5BF4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BE057C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第3天</w:t>
            </w:r>
          </w:p>
        </w:tc>
        <w:tc>
          <w:tcPr>
            <w:tcW w:w="43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EA4CE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1.早餐</w:t>
            </w:r>
          </w:p>
          <w:p w14:paraId="5C0C95EF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2.冬宫博物馆深度研学，品鉴世界级艺术与历史文化瑰宝</w:t>
            </w:r>
          </w:p>
          <w:p w14:paraId="0BEE00B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3.午休用餐</w:t>
            </w:r>
          </w:p>
          <w:p w14:paraId="48131437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市区文化实践，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沉浸式体验当地生活民俗</w:t>
            </w:r>
          </w:p>
        </w:tc>
      </w:tr>
      <w:tr w14:paraId="46C3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C94DC5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第4天</w:t>
            </w:r>
          </w:p>
        </w:tc>
        <w:tc>
          <w:tcPr>
            <w:tcW w:w="43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53326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1.俄语言与国别文化专题交流课</w:t>
            </w:r>
          </w:p>
          <w:p w14:paraId="65A3B088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跟随授课老师参观滴血救世主教堂、伊萨基辅大教堂并登临观景台，进行俄语实景讲解与交流</w:t>
            </w:r>
          </w:p>
        </w:tc>
      </w:tr>
      <w:tr w14:paraId="1052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2124CB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第5天</w:t>
            </w:r>
          </w:p>
        </w:tc>
        <w:tc>
          <w:tcPr>
            <w:tcW w:w="43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16652B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1.皇村（普希金市）人文研学，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围绕普希金文学开展俄语阅读与文化研讨</w:t>
            </w:r>
          </w:p>
          <w:p w14:paraId="45A3773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2.午餐</w:t>
            </w:r>
          </w:p>
          <w:p w14:paraId="2B545C8B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内河游船游览，依托沿岸风光开展实景俄语交流，了解圣彼得堡水城历史文化</w:t>
            </w:r>
          </w:p>
        </w:tc>
      </w:tr>
      <w:tr w14:paraId="0928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BBC609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第6天</w:t>
            </w:r>
          </w:p>
        </w:tc>
        <w:tc>
          <w:tcPr>
            <w:tcW w:w="43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200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1.游览皇家园林夏花园，围绕园林景观进行俄语实景学习，品读俄式园林文化</w:t>
            </w:r>
          </w:p>
          <w:p w14:paraId="68CF080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2.战神广场户外俄语课堂，依托实地场景学习俄语基础，同步开展中俄文化互动交流</w:t>
            </w:r>
          </w:p>
          <w:p w14:paraId="71E3D34F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3.午餐休整</w:t>
            </w:r>
          </w:p>
          <w:p w14:paraId="5F09C8B6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4.参观俄罗斯博物馆，系统研习本土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文化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发展脉络</w:t>
            </w:r>
          </w:p>
        </w:tc>
      </w:tr>
      <w:tr w14:paraId="413A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41E462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第7天</w:t>
            </w:r>
          </w:p>
        </w:tc>
        <w:tc>
          <w:tcPr>
            <w:tcW w:w="43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0A11E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1.彼得霍夫夏宫研学，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结合宫廷建筑与园林景观进行场景化俄语学习</w:t>
            </w:r>
          </w:p>
          <w:p w14:paraId="488C60F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举办研学结业发证仪式，宫殿前合影留念，总结阶段性俄语与文化学习成果</w:t>
            </w:r>
          </w:p>
          <w:p w14:paraId="4860B5DB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3.午餐</w:t>
            </w:r>
          </w:p>
        </w:tc>
      </w:tr>
      <w:tr w14:paraId="700D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6" w:hRule="atLeast"/>
        </w:trPr>
        <w:tc>
          <w:tcPr>
            <w:tcW w:w="69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9D25FF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第8天</w:t>
            </w:r>
          </w:p>
        </w:tc>
        <w:tc>
          <w:tcPr>
            <w:tcW w:w="43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BA6F13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在校方代表、翻译陪同下前往大型商圈，在真实购物场景中实战运用俄语，体验当地商业文化（有空余时间则开展）</w:t>
            </w:r>
          </w:p>
          <w:p w14:paraId="0A4A8414"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2.专车送往机场，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结束俄语沉浸式文化交流研学行程</w:t>
            </w:r>
          </w:p>
        </w:tc>
      </w:tr>
    </w:tbl>
    <w:p w14:paraId="6ED2C019"/>
    <w:sectPr>
      <w:pgSz w:w="11906" w:h="16838"/>
      <w:pgMar w:top="1440" w:right="1633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12865"/>
    <w:rsid w:val="058A4BA6"/>
    <w:rsid w:val="3FE67E1C"/>
    <w:rsid w:val="43812865"/>
    <w:rsid w:val="441D4202"/>
    <w:rsid w:val="4DFA7BDD"/>
    <w:rsid w:val="4EA71B98"/>
    <w:rsid w:val="5FDC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641</Characters>
  <Lines>0</Lines>
  <Paragraphs>0</Paragraphs>
  <TotalTime>78</TotalTime>
  <ScaleCrop>false</ScaleCrop>
  <LinksUpToDate>false</LinksUpToDate>
  <CharactersWithSpaces>641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2026-06-04T01:11:00Z</dcterms:created>
  <dc:creator>朱朱朱...</dc:creator>
  <cp:lastModifiedBy>朱朱朱...</cp:lastModifiedBy>
  <dcterms:modified xsi:type="dcterms:W3CDTF">2026-06-04T07:13:49Z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28C511EC0B094859BB1248A88C415C3A_11</vt:lpwstr>
  </property>
  <property fmtid="{D5CDD505-2E9C-101B-9397-08002B2CF9AE}" pid="4" name="KSOTemplateDocerSaveRecord">
    <vt:lpwstr>eyJoZGlkIjoiYzBkNTFmMmY5YzJiOWJmNDRjM2VjNDQ2ZDEyYzE4NTkiLCJ1c2VySWQiOiIzMTY1ODgyNTUifQ==</vt:lpwstr>
  </property>
</Properties>
</file>